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00" w:rsidRPr="00F0040A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7F6C56" w:rsidRPr="007F6C56">
        <w:rPr>
          <w:rFonts w:ascii="Times New Roman" w:eastAsia="Times New Roman" w:hAnsi="Times New Roman" w:cs="Times New Roman"/>
          <w:sz w:val="28"/>
          <w:szCs w:val="28"/>
        </w:rPr>
        <w:t>1.17 «Доработка протокола осмотра специалиста по специальности неврология для психиатрии (патология речи)»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74C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F6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836C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AC273E" w:rsidRPr="00D12D00" w:rsidRDefault="00B836C0" w:rsidP="00AC273E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AC273E" w:rsidRPr="00AC273E">
        <w:rPr>
          <w:rFonts w:ascii="Times New Roman" w:hAnsi="Times New Roman" w:cs="Times New Roman"/>
          <w:sz w:val="24"/>
          <w:szCs w:val="24"/>
        </w:rPr>
        <w:t xml:space="preserve"> </w:t>
      </w:r>
      <w:r w:rsidR="00AC273E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AC273E">
        <w:rPr>
          <w:rFonts w:ascii="Times New Roman" w:hAnsi="Times New Roman" w:cs="Times New Roman"/>
          <w:sz w:val="24"/>
          <w:szCs w:val="24"/>
        </w:rPr>
        <w:t>МИС-Р-11</w:t>
      </w:r>
      <w:r w:rsidR="00AC273E">
        <w:rPr>
          <w:rFonts w:ascii="Times New Roman" w:hAnsi="Times New Roman" w:cs="Times New Roman"/>
          <w:sz w:val="24"/>
          <w:szCs w:val="24"/>
        </w:rPr>
        <w:t>65</w:t>
      </w:r>
    </w:p>
    <w:p w:rsidR="00B836C0" w:rsidRPr="00B836C0" w:rsidRDefault="00EA465F" w:rsidP="000375DA">
      <w:pPr>
        <w:pStyle w:val="7"/>
        <w:spacing w:before="120" w:after="120" w:line="360" w:lineRule="auto"/>
        <w:rPr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337A86" w:rsidRDefault="00337A86" w:rsidP="00337A86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A86">
        <w:rPr>
          <w:rFonts w:ascii="Times New Roman" w:hAnsi="Times New Roman" w:cs="Times New Roman"/>
          <w:sz w:val="24"/>
          <w:szCs w:val="24"/>
        </w:rPr>
        <w:t xml:space="preserve">Для того, чтобы сформировать протокол осмотра </w:t>
      </w:r>
      <w:r>
        <w:rPr>
          <w:rFonts w:ascii="Times New Roman" w:hAnsi="Times New Roman" w:cs="Times New Roman"/>
          <w:sz w:val="24"/>
          <w:szCs w:val="24"/>
        </w:rPr>
        <w:t>невролога для ОКПБ</w:t>
      </w:r>
      <w:r w:rsidRPr="00337A86">
        <w:rPr>
          <w:rFonts w:ascii="Times New Roman" w:hAnsi="Times New Roman" w:cs="Times New Roman"/>
          <w:sz w:val="24"/>
          <w:szCs w:val="24"/>
        </w:rPr>
        <w:t xml:space="preserve"> </w:t>
      </w:r>
      <w:r w:rsidR="00487D8D">
        <w:rPr>
          <w:rFonts w:ascii="Times New Roman" w:hAnsi="Times New Roman" w:cs="Times New Roman"/>
          <w:sz w:val="24"/>
          <w:szCs w:val="24"/>
        </w:rPr>
        <w:t xml:space="preserve">при патологии речи </w:t>
      </w:r>
      <w:r w:rsidRPr="00337A86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под профилем Врач амбулатории зайти </w:t>
      </w:r>
      <w:r w:rsidRPr="00337A86">
        <w:rPr>
          <w:rFonts w:ascii="Times New Roman" w:hAnsi="Times New Roman" w:cs="Times New Roman"/>
          <w:sz w:val="24"/>
          <w:szCs w:val="24"/>
        </w:rPr>
        <w:t>в подсистему «Контроль исполнения» - «АРМ врача Поликлиника» (рис. 1). Откроется форма «АРМ врача»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A86" w:rsidRDefault="00337A86" w:rsidP="00AC273E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E07B12" wp14:editId="7C65A1E0">
            <wp:extent cx="6152515" cy="2484755"/>
            <wp:effectExtent l="19050" t="1905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847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7A86" w:rsidRDefault="00337A86" w:rsidP="00AC273E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Рис.1 Переход в АРМ врача</w:t>
      </w:r>
    </w:p>
    <w:p w:rsidR="00337A86" w:rsidRDefault="00337A86" w:rsidP="00337A86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A86">
        <w:rPr>
          <w:rFonts w:ascii="Times New Roman" w:hAnsi="Times New Roman" w:cs="Times New Roman"/>
          <w:sz w:val="24"/>
          <w:szCs w:val="24"/>
        </w:rPr>
        <w:t xml:space="preserve">Выбрать двойным щелчком мыши пациента из списка или добавить нового через «Поиск пациента». Откроется вкладка «Приемы». Нажать кнопку «Открыть случай» и выбрать из списка медицинский документ Протокол осмотра </w:t>
      </w:r>
      <w:r>
        <w:rPr>
          <w:rFonts w:ascii="Times New Roman" w:hAnsi="Times New Roman" w:cs="Times New Roman"/>
          <w:sz w:val="24"/>
          <w:szCs w:val="24"/>
        </w:rPr>
        <w:t>невролога для ОКПБ</w:t>
      </w:r>
      <w:r w:rsidRPr="00337A86">
        <w:rPr>
          <w:rFonts w:ascii="Times New Roman" w:hAnsi="Times New Roman" w:cs="Times New Roman"/>
          <w:sz w:val="24"/>
          <w:szCs w:val="24"/>
        </w:rPr>
        <w:t xml:space="preserve"> (рис. 2).</w:t>
      </w:r>
    </w:p>
    <w:p w:rsidR="00456866" w:rsidRDefault="00456866" w:rsidP="00AC273E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B0488F" wp14:editId="35B8BC86">
            <wp:extent cx="6152515" cy="1912620"/>
            <wp:effectExtent l="19050" t="1905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126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6866" w:rsidRDefault="00456866" w:rsidP="00456866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Рис.2 Выбор ШМД Протокол осмотра невролога для ОКПБ</w:t>
      </w:r>
    </w:p>
    <w:p w:rsidR="00487D8D" w:rsidRDefault="00456866" w:rsidP="00456866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открывшейся экранной форме документа </w:t>
      </w:r>
      <w:r w:rsidR="00AB6C60">
        <w:rPr>
          <w:rFonts w:ascii="Times New Roman" w:hAnsi="Times New Roman" w:cs="Times New Roman"/>
          <w:sz w:val="24"/>
          <w:szCs w:val="24"/>
        </w:rPr>
        <w:t xml:space="preserve">отображаются </w:t>
      </w:r>
      <w:r w:rsidR="00487D8D">
        <w:rPr>
          <w:rFonts w:ascii="Times New Roman" w:hAnsi="Times New Roman" w:cs="Times New Roman"/>
          <w:sz w:val="24"/>
          <w:szCs w:val="24"/>
        </w:rPr>
        <w:t>данные пациента и поле «Вид документа» с</w:t>
      </w:r>
      <w:r w:rsidR="00487D8D" w:rsidRPr="00487D8D">
        <w:t xml:space="preserve"> </w:t>
      </w:r>
      <w:r w:rsidR="00487D8D" w:rsidRPr="00487D8D">
        <w:rPr>
          <w:rFonts w:ascii="Times New Roman" w:hAnsi="Times New Roman" w:cs="Times New Roman"/>
          <w:sz w:val="24"/>
          <w:szCs w:val="24"/>
        </w:rPr>
        <w:t>доступными к выбору значениями «Осмотр невролога» и «Осмотр невролога при патологии речи»</w:t>
      </w:r>
      <w:r w:rsidR="00487D8D">
        <w:rPr>
          <w:rFonts w:ascii="Times New Roman" w:hAnsi="Times New Roman" w:cs="Times New Roman"/>
          <w:sz w:val="24"/>
          <w:szCs w:val="24"/>
        </w:rPr>
        <w:t xml:space="preserve"> (рис.3) </w:t>
      </w:r>
    </w:p>
    <w:p w:rsidR="00487D8D" w:rsidRDefault="00487D8D" w:rsidP="00AC273E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56A847" wp14:editId="62827AC4">
            <wp:extent cx="5590476" cy="2161905"/>
            <wp:effectExtent l="19050" t="190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0476" cy="21619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7D8D" w:rsidRDefault="00487D8D" w:rsidP="00487D8D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Рис.3 Выбор вида документа</w:t>
      </w:r>
    </w:p>
    <w:p w:rsidR="003473B0" w:rsidRDefault="00487D8D" w:rsidP="00AC273E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«Осмотр невролога при патологии речи». После этого откроется экранная форма реализованного вида документа со всеми </w:t>
      </w:r>
      <w:r w:rsidR="00456866">
        <w:rPr>
          <w:rFonts w:ascii="Times New Roman" w:hAnsi="Times New Roman" w:cs="Times New Roman"/>
          <w:sz w:val="24"/>
          <w:szCs w:val="24"/>
        </w:rPr>
        <w:t>добавленны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456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блоками, полями -</w:t>
      </w:r>
      <w:r w:rsidR="00456866">
        <w:rPr>
          <w:rFonts w:ascii="Times New Roman" w:hAnsi="Times New Roman" w:cs="Times New Roman"/>
          <w:sz w:val="24"/>
          <w:szCs w:val="24"/>
        </w:rPr>
        <w:t xml:space="preserve"> Анамнез, Жалобы, Неврологический статус, Черепные нервы, Двигательная сфера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Вегетативно-трофическая сфера, Чувствительность, Высшие корковые функции с соответствующими каждому блоку полями для заполнения и </w:t>
      </w:r>
      <w:r w:rsidRPr="00E94DEE">
        <w:rPr>
          <w:rFonts w:ascii="Times New Roman" w:eastAsia="Times New Roman" w:hAnsi="Times New Roman" w:cs="Times New Roman"/>
          <w:sz w:val="24"/>
          <w:szCs w:val="24"/>
        </w:rPr>
        <w:t>предустановленными значениями нормы в полях с возможностью редактирования</w:t>
      </w:r>
      <w:r w:rsidR="003473B0">
        <w:rPr>
          <w:rFonts w:ascii="Times New Roman" w:eastAsia="Times New Roman" w:hAnsi="Times New Roman" w:cs="Times New Roman"/>
          <w:sz w:val="24"/>
          <w:szCs w:val="24"/>
        </w:rPr>
        <w:t xml:space="preserve"> (рис.4).</w:t>
      </w:r>
    </w:p>
    <w:p w:rsidR="003473B0" w:rsidRDefault="003473B0" w:rsidP="00AC273E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EEEBA7B" wp14:editId="4BC366C8">
            <wp:extent cx="6152515" cy="3531870"/>
            <wp:effectExtent l="19050" t="1905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318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73B0" w:rsidRPr="003473B0" w:rsidRDefault="003473B0" w:rsidP="003473B0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Рис.4 Экранная форма Осмотра невролога при патологии речи</w:t>
      </w:r>
    </w:p>
    <w:p w:rsidR="00456866" w:rsidRDefault="00456866" w:rsidP="00456866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отметку «Дополнений к анамнезу нет». Поля блока Анамнез скрылись (рис.</w:t>
      </w:r>
      <w:r w:rsidR="00347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73B0" w:rsidRDefault="003473B0" w:rsidP="00AC273E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A18365" wp14:editId="42C3E5D5">
            <wp:extent cx="6066667" cy="3790476"/>
            <wp:effectExtent l="19050" t="1905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6667" cy="379047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43BF" w:rsidRDefault="005643BF" w:rsidP="005643BF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Рис.5 Установка отметки и скрытие полей блока Анамнез</w:t>
      </w:r>
    </w:p>
    <w:p w:rsidR="00456866" w:rsidRPr="00456866" w:rsidRDefault="00456866" w:rsidP="00456866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все необходимые поля документа, нажать кнопку «Документ готов», откр</w:t>
      </w:r>
      <w:r w:rsidR="00A74C84">
        <w:rPr>
          <w:rFonts w:ascii="Times New Roman" w:hAnsi="Times New Roman" w:cs="Times New Roman"/>
          <w:sz w:val="24"/>
          <w:szCs w:val="24"/>
        </w:rPr>
        <w:t xml:space="preserve">оется </w:t>
      </w:r>
      <w:r>
        <w:rPr>
          <w:rFonts w:ascii="Times New Roman" w:hAnsi="Times New Roman" w:cs="Times New Roman"/>
          <w:sz w:val="24"/>
          <w:szCs w:val="24"/>
        </w:rPr>
        <w:t>печатная форма медицинского документа с отображени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ем всей и</w:t>
      </w:r>
      <w:r w:rsidR="00A74C84">
        <w:rPr>
          <w:rFonts w:ascii="Times New Roman" w:hAnsi="Times New Roman" w:cs="Times New Roman"/>
          <w:sz w:val="24"/>
          <w:szCs w:val="24"/>
        </w:rPr>
        <w:t>нформации, внесенной в документ.</w:t>
      </w:r>
    </w:p>
    <w:sectPr w:rsidR="00456866" w:rsidRPr="00456866" w:rsidSect="00EA465F">
      <w:footerReference w:type="default" r:id="rId13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B31" w:rsidRDefault="00E50B31" w:rsidP="00923678">
      <w:pPr>
        <w:spacing w:line="240" w:lineRule="auto"/>
      </w:pPr>
      <w:r>
        <w:separator/>
      </w:r>
    </w:p>
  </w:endnote>
  <w:endnote w:type="continuationSeparator" w:id="0">
    <w:p w:rsidR="00E50B31" w:rsidRDefault="00E50B31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6C6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B31" w:rsidRDefault="00E50B31" w:rsidP="00923678">
      <w:pPr>
        <w:spacing w:line="240" w:lineRule="auto"/>
      </w:pPr>
      <w:r>
        <w:separator/>
      </w:r>
    </w:p>
  </w:footnote>
  <w:footnote w:type="continuationSeparator" w:id="0">
    <w:p w:rsidR="00E50B31" w:rsidRDefault="00E50B31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A22BC"/>
    <w:rsid w:val="001A5162"/>
    <w:rsid w:val="001C0870"/>
    <w:rsid w:val="001D40BE"/>
    <w:rsid w:val="001E46E9"/>
    <w:rsid w:val="001E73B3"/>
    <w:rsid w:val="00212CEA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10F7A"/>
    <w:rsid w:val="003350AD"/>
    <w:rsid w:val="00337A86"/>
    <w:rsid w:val="00341104"/>
    <w:rsid w:val="00342828"/>
    <w:rsid w:val="003432E2"/>
    <w:rsid w:val="003473B0"/>
    <w:rsid w:val="00350B9B"/>
    <w:rsid w:val="00371578"/>
    <w:rsid w:val="00377B42"/>
    <w:rsid w:val="00394048"/>
    <w:rsid w:val="003A001B"/>
    <w:rsid w:val="003A1C64"/>
    <w:rsid w:val="003A2C0D"/>
    <w:rsid w:val="003B1677"/>
    <w:rsid w:val="003B49D5"/>
    <w:rsid w:val="003B622E"/>
    <w:rsid w:val="003C0935"/>
    <w:rsid w:val="003E1227"/>
    <w:rsid w:val="003F0D8A"/>
    <w:rsid w:val="004069AB"/>
    <w:rsid w:val="00411116"/>
    <w:rsid w:val="00430999"/>
    <w:rsid w:val="00432961"/>
    <w:rsid w:val="004333A1"/>
    <w:rsid w:val="00456866"/>
    <w:rsid w:val="004570AF"/>
    <w:rsid w:val="00472C89"/>
    <w:rsid w:val="0047565D"/>
    <w:rsid w:val="00480E38"/>
    <w:rsid w:val="00482424"/>
    <w:rsid w:val="004842F6"/>
    <w:rsid w:val="00487D8D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643BF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0A95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2630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7F6C56"/>
    <w:rsid w:val="00805871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D1EC9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74C84"/>
    <w:rsid w:val="00A80F25"/>
    <w:rsid w:val="00A82B03"/>
    <w:rsid w:val="00A921AD"/>
    <w:rsid w:val="00AA6A1E"/>
    <w:rsid w:val="00AB2CA3"/>
    <w:rsid w:val="00AB3355"/>
    <w:rsid w:val="00AB6C60"/>
    <w:rsid w:val="00AB7D65"/>
    <w:rsid w:val="00AC0441"/>
    <w:rsid w:val="00AC273E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CA0"/>
    <w:rsid w:val="00C06C83"/>
    <w:rsid w:val="00C1565A"/>
    <w:rsid w:val="00C17AE4"/>
    <w:rsid w:val="00C36D36"/>
    <w:rsid w:val="00C6514A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F0C59"/>
    <w:rsid w:val="00CF0C5E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C26C1"/>
    <w:rsid w:val="00DE13EF"/>
    <w:rsid w:val="00DE5F0F"/>
    <w:rsid w:val="00DF4DB9"/>
    <w:rsid w:val="00E0589E"/>
    <w:rsid w:val="00E06303"/>
    <w:rsid w:val="00E12E7B"/>
    <w:rsid w:val="00E24FC3"/>
    <w:rsid w:val="00E312E2"/>
    <w:rsid w:val="00E3400A"/>
    <w:rsid w:val="00E344A3"/>
    <w:rsid w:val="00E50B31"/>
    <w:rsid w:val="00E5533A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E516"/>
  <w15:docId w15:val="{56C7EFF5-BD3C-4CDA-B261-B1D204E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8D8F-CF5F-4A23-A6BA-DED25280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2023-06-15T12:57:00Z</dcterms:created>
  <dcterms:modified xsi:type="dcterms:W3CDTF">2023-08-22T11:31:00Z</dcterms:modified>
</cp:coreProperties>
</file>